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B2600">
      <w:pPr>
        <w:pStyle w:val="1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</w:t>
      </w:r>
    </w:p>
    <w:tbl>
      <w:tblPr>
        <w:tblStyle w:val="8"/>
        <w:tblW w:w="15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5245"/>
        <w:gridCol w:w="5046"/>
      </w:tblGrid>
      <w:tr w14:paraId="45E4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1" w:hRule="atLeast"/>
        </w:trPr>
        <w:tc>
          <w:tcPr>
            <w:tcW w:w="5353" w:type="dxa"/>
          </w:tcPr>
          <w:p w14:paraId="1AA15FE4">
            <w:pPr>
              <w:spacing w:after="0" w:line="240" w:lineRule="auto"/>
            </w:pPr>
          </w:p>
          <w:p w14:paraId="4F950333">
            <w:pPr>
              <w:spacing w:after="0" w:line="240" w:lineRule="auto"/>
            </w:pPr>
          </w:p>
          <w:p w14:paraId="26E28FBE">
            <w:pPr>
              <w:spacing w:after="0" w:line="240" w:lineRule="auto"/>
            </w:pPr>
          </w:p>
          <w:p w14:paraId="5F3CFC02">
            <w:pPr>
              <w:spacing w:after="0" w:line="24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       Сказка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 xml:space="preserve"> </w:t>
            </w:r>
          </w:p>
          <w:p w14:paraId="5D4F7190">
            <w:pPr>
              <w:spacing w:after="0" w:line="240" w:lineRule="auto"/>
              <w:ind w:left="900" w:hanging="900" w:hangingChars="250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– 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это чудо, которое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48"/>
                <w:szCs w:val="48"/>
              </w:rPr>
              <w:t>живет рядом с вами.</w:t>
            </w:r>
          </w:p>
          <w:p w14:paraId="0869DDC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17295F6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59D6E6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drawing>
                <wp:inline distT="0" distB="0" distL="0" distR="0">
                  <wp:extent cx="3381375" cy="3533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375" cy="353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2574269">
            <w:pPr>
              <w:spacing w:after="0" w:line="240" w:lineRule="auto"/>
            </w:pPr>
          </w:p>
          <w:p w14:paraId="708352E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Что такое сказка?</w:t>
            </w:r>
          </w:p>
          <w:p w14:paraId="10AAE6D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Сказка – это гораздо больше, чем просто волшебная история. Это мудрый проводник в мир человеческих ценностей, удивительный инструмент воспитания души и источник настоящего чуда, в которое верят и дети, и взрослые.</w:t>
            </w:r>
          </w:p>
          <w:p w14:paraId="486649C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D9889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drawing>
                <wp:inline distT="0" distB="0" distL="0" distR="0">
                  <wp:extent cx="3286125" cy="3057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10B8BE">
            <w:pPr>
              <w:spacing w:after="0" w:line="240" w:lineRule="auto"/>
            </w:pPr>
          </w:p>
        </w:tc>
        <w:tc>
          <w:tcPr>
            <w:tcW w:w="5046" w:type="dxa"/>
          </w:tcPr>
          <w:p w14:paraId="5A07B13A">
            <w:pPr>
              <w:spacing w:after="0" w:line="240" w:lineRule="auto"/>
            </w:pPr>
          </w:p>
          <w:p w14:paraId="04F617CD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Сказка – это маленькое чудо. Почему?</w:t>
            </w:r>
          </w:p>
          <w:p w14:paraId="4862BA7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0478F3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Чудо понимания: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Помогает понять сложный мир, где есть добро и зло, радость и печаль, учатся сопереживать героям.</w:t>
            </w:r>
          </w:p>
          <w:p w14:paraId="3767159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811B57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Чудо преодоления: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Учит, что если не сдаваться и следовать добру, можно преодолеть любые препятствия.</w:t>
            </w:r>
          </w:p>
          <w:p w14:paraId="251D47E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47A34F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Чудо исцеления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(Сказкотерапия):  С помощью сказок можно мягко корректировать поведение, помогать в решении детских страхов и проблем.</w:t>
            </w:r>
          </w:p>
          <w:p w14:paraId="0F33E32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A9406C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Чудо развития: Отлично развивает речь, воображение, память и мышление.</w:t>
            </w:r>
          </w:p>
          <w:p w14:paraId="6D6A66E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201A9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D53F1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15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4"/>
        <w:gridCol w:w="5295"/>
        <w:gridCol w:w="5295"/>
      </w:tblGrid>
      <w:tr w14:paraId="1AF1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2" w:hRule="atLeast"/>
        </w:trPr>
        <w:tc>
          <w:tcPr>
            <w:tcW w:w="5294" w:type="dxa"/>
          </w:tcPr>
          <w:p w14:paraId="045180A1">
            <w:pPr>
              <w:spacing w:after="0" w:line="240" w:lineRule="auto"/>
            </w:pPr>
          </w:p>
          <w:p w14:paraId="2F889E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дарить ребенку сказочное чудо: советы родителям.</w:t>
            </w:r>
          </w:p>
          <w:p w14:paraId="3C8BF0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7F3B6F">
            <w:pPr>
              <w:pStyle w:val="1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Создайте ритуал чтения:</w:t>
            </w:r>
          </w:p>
          <w:p w14:paraId="2EDF20CB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выбирайте время, когда вы и ребенок спокойны и настроены на общение, например, перед сном.</w:t>
            </w:r>
          </w:p>
          <w:p w14:paraId="3123E241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читайте с удовольствием, не отвлекаясь, чтобы ребенок почувствовал вашу  вовлеченность.</w:t>
            </w:r>
          </w:p>
          <w:p w14:paraId="177193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58BB032F">
            <w:pPr>
              <w:pStyle w:val="1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Обсуждайте и размышляйте:</w:t>
            </w:r>
          </w:p>
          <w:p w14:paraId="293F3A48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чтения поговорите о поступках героев: «А как бы ты поступил?», «Почему это хорошо или плохо?».</w:t>
            </w:r>
          </w:p>
          <w:p w14:paraId="20678001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помогите ребенку найти связь сказочной  ситуации с реальной жизнью.</w:t>
            </w:r>
          </w:p>
          <w:p w14:paraId="0BD31E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6D4B355B">
            <w:pPr>
              <w:pStyle w:val="1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Играйте и творите в сказке:</w:t>
            </w:r>
          </w:p>
          <w:p w14:paraId="62D60FA4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разыгрывайте по ролям (дайте ребенку самому выбрать роль и направлять сюжет).</w:t>
            </w:r>
          </w:p>
          <w:p w14:paraId="5A31EA33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рисуйте сказку (предложить нарисовать героев или придумать другой конец истории).</w:t>
            </w:r>
          </w:p>
        </w:tc>
        <w:tc>
          <w:tcPr>
            <w:tcW w:w="5295" w:type="dxa"/>
          </w:tcPr>
          <w:p w14:paraId="4591BAD6">
            <w:pPr>
              <w:spacing w:after="0" w:line="240" w:lineRule="auto"/>
            </w:pPr>
          </w:p>
          <w:p w14:paraId="4DDCD161">
            <w:pPr>
              <w:spacing w:after="0" w:line="240" w:lineRule="auto"/>
            </w:pPr>
          </w:p>
          <w:p w14:paraId="43D7A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придумывайте свои сказки (сочиняйте истории вместе, где герой похож на ребенка и успешно решает его актуальную проблему, например, страх темноты).</w:t>
            </w:r>
          </w:p>
          <w:p w14:paraId="0E327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20623">
            <w:pPr>
              <w:pStyle w:val="1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Оживите сказку в «Театре теней»:</w:t>
            </w:r>
          </w:p>
          <w:p w14:paraId="2688B5D8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простой и волшебный способ. С помощью рук, фигурок из бумаг и источника света, лампы, можно создать собственный спектакль по мотивам любимой сказки. Этот метод, используется даже в реабилитационных программах, прекрасно развивает воображение и коммуникативные навыки.</w:t>
            </w:r>
          </w:p>
          <w:p w14:paraId="6B3F786B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5BD2B">
            <w:pPr>
              <w:pStyle w:val="1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83B2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Важный принцип: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главное в этом процессе – не поучать, а быть внимательным помощником и соучастником чуда. Ваша искренняя заинтересованность – ключ к успеху.</w:t>
            </w:r>
          </w:p>
        </w:tc>
        <w:tc>
          <w:tcPr>
            <w:tcW w:w="5295" w:type="dxa"/>
          </w:tcPr>
          <w:p w14:paraId="04026FFA">
            <w:pPr>
              <w:spacing w:after="0" w:line="240" w:lineRule="auto"/>
            </w:pPr>
          </w:p>
          <w:p w14:paraId="5ECAEE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Мудрость веков: что говорят о сказке?</w:t>
            </w:r>
          </w:p>
          <w:p w14:paraId="7F01C4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66E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К.И. Чуковский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Цель сказочника – воспитать в ребенке человечность – эту дивную способност0 волноваться чужим несчастьям, радоваться радостям другого….»</w:t>
            </w:r>
          </w:p>
          <w:p w14:paraId="5B99D8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678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В.А. Сухомлинский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«Жизнь ребенка полна лишь тогда, когда он живет в мире сказок, творчества, воображения, фантазии, а без этого он засушенный цветок».</w:t>
            </w:r>
          </w:p>
          <w:p w14:paraId="7591E9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3D7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Народная мудрость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 – ложь, да в ней намек – добрым молодцам урок».</w:t>
            </w:r>
          </w:p>
          <w:p w14:paraId="45514E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5D3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– это подаренное ребенку чудо веры: вера в добро, в свои силы, в то, что из любой ситуации есть выход, а в мире всегда есть место волшебству и справедливости. Дарите это чудо каждый день!</w:t>
            </w:r>
          </w:p>
        </w:tc>
      </w:tr>
    </w:tbl>
    <w:p w14:paraId="5970566B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FF0B02"/>
    <w:multiLevelType w:val="multilevel"/>
    <w:tmpl w:val="3AFF0B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67B50"/>
    <w:rsid w:val="000F57A1"/>
    <w:rsid w:val="001D7E03"/>
    <w:rsid w:val="0020497D"/>
    <w:rsid w:val="00267B50"/>
    <w:rsid w:val="003668E0"/>
    <w:rsid w:val="007E2AFE"/>
    <w:rsid w:val="009416D5"/>
    <w:rsid w:val="00B92796"/>
    <w:rsid w:val="00CA1339"/>
    <w:rsid w:val="00CD0664"/>
    <w:rsid w:val="00CF0327"/>
    <w:rsid w:val="00FB4B3D"/>
    <w:rsid w:val="1569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c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c0"/>
    <w:basedOn w:val="2"/>
    <w:uiPriority w:val="0"/>
  </w:style>
  <w:style w:type="paragraph" w:customStyle="1" w:styleId="12">
    <w:name w:val="c1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c1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c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9243-54EE-4148-831A-DA7B9E92EA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411</Words>
  <Characters>2344</Characters>
  <Lines>19</Lines>
  <Paragraphs>5</Paragraphs>
  <TotalTime>77</TotalTime>
  <ScaleCrop>false</ScaleCrop>
  <LinksUpToDate>false</LinksUpToDate>
  <CharactersWithSpaces>2750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2018-10-16T14:07:00Z</dcterms:created>
  <dc:creator>Acer</dc:creator>
  <cp:lastModifiedBy>User3</cp:lastModifiedBy>
  <dcterms:modified xsi:type="dcterms:W3CDTF">2026-02-02T04:21:19Z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CC3D89AF82944FB7AA8A30E1EED3E2A5_12</vt:lpwstr>
  </property>
</Properties>
</file>